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01" w:rsidRPr="00C87501" w:rsidRDefault="00C87501" w:rsidP="00C87501">
      <w:pPr>
        <w:shd w:val="clear" w:color="auto" w:fill="FFFFFF"/>
        <w:spacing w:after="0" w:line="240" w:lineRule="auto"/>
        <w:jc w:val="center"/>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b/>
          <w:bCs/>
          <w:color w:val="000000"/>
          <w:sz w:val="32"/>
          <w:szCs w:val="32"/>
          <w:lang w:eastAsia="el-GR"/>
        </w:rPr>
        <w:t>ΟΜΟΣΠΟΝΔΙΑ ΣΥΝΤΑΞΙΟΥΧΩΝ ΕΛΛΑΔΑΣ ΙΚΑ</w:t>
      </w:r>
    </w:p>
    <w:p w:rsidR="00C87501" w:rsidRPr="00C87501" w:rsidRDefault="00C87501" w:rsidP="00C87501">
      <w:pPr>
        <w:shd w:val="clear" w:color="auto" w:fill="FFFFFF"/>
        <w:spacing w:after="0" w:line="240" w:lineRule="auto"/>
        <w:jc w:val="center"/>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b/>
          <w:bCs/>
          <w:color w:val="000000"/>
          <w:sz w:val="32"/>
          <w:szCs w:val="32"/>
          <w:lang w:eastAsia="el-GR"/>
        </w:rPr>
        <w:t>&amp; ΕΠΙΚΟΥΡΙΚΩΝ ΤΑΜΕΙΩΝ ΜΙΣΘΩΤΩΝ</w:t>
      </w:r>
    </w:p>
    <w:p w:rsidR="00C87501" w:rsidRPr="00C87501" w:rsidRDefault="00C87501" w:rsidP="00C87501">
      <w:pPr>
        <w:shd w:val="clear" w:color="auto" w:fill="FFFFFF"/>
        <w:spacing w:after="0" w:line="240" w:lineRule="auto"/>
        <w:jc w:val="center"/>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4"/>
          <w:szCs w:val="24"/>
          <w:lang w:eastAsia="el-GR"/>
        </w:rPr>
        <w:t>ΓΡΑΦΕΙΑ: ΣΩΚΡΑΤΟΥΣ 23 – 4</w:t>
      </w:r>
      <w:r w:rsidRPr="00C87501">
        <w:rPr>
          <w:rFonts w:ascii="Times New Roman" w:eastAsia="Times New Roman" w:hAnsi="Times New Roman" w:cs="Times New Roman"/>
          <w:color w:val="000000"/>
          <w:sz w:val="14"/>
          <w:szCs w:val="14"/>
          <w:vertAlign w:val="superscript"/>
          <w:lang w:eastAsia="el-GR"/>
        </w:rPr>
        <w:t>ΟΣ</w:t>
      </w:r>
      <w:r w:rsidRPr="00C87501">
        <w:rPr>
          <w:rFonts w:ascii="Times New Roman" w:eastAsia="Times New Roman" w:hAnsi="Times New Roman" w:cs="Times New Roman"/>
          <w:color w:val="000000"/>
          <w:sz w:val="24"/>
          <w:szCs w:val="24"/>
          <w:lang w:eastAsia="el-GR"/>
        </w:rPr>
        <w:t> ΟΡΟΦΟΣ  105 52 ΑΘΗΝΑ </w:t>
      </w:r>
    </w:p>
    <w:p w:rsidR="00C87501" w:rsidRPr="00C87501" w:rsidRDefault="00C87501" w:rsidP="00C87501">
      <w:pPr>
        <w:shd w:val="clear" w:color="auto" w:fill="FFFFFF"/>
        <w:spacing w:after="0" w:line="240" w:lineRule="auto"/>
        <w:jc w:val="center"/>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4"/>
          <w:szCs w:val="24"/>
          <w:lang w:eastAsia="el-GR"/>
        </w:rPr>
        <w:t>ΤΗΛ. (210) 52 01 573 - 52 29 442  FAX 210 52 29 907</w:t>
      </w:r>
    </w:p>
    <w:p w:rsidR="00C87501" w:rsidRPr="00C87501" w:rsidRDefault="00C87501" w:rsidP="00C87501">
      <w:pPr>
        <w:shd w:val="clear" w:color="auto" w:fill="FFFFFF"/>
        <w:spacing w:after="200" w:line="240" w:lineRule="auto"/>
        <w:jc w:val="center"/>
        <w:rPr>
          <w:rFonts w:ascii="Times New Roman" w:eastAsia="Times New Roman" w:hAnsi="Times New Roman" w:cs="Times New Roman"/>
          <w:color w:val="1D2228"/>
          <w:sz w:val="24"/>
          <w:szCs w:val="24"/>
          <w:lang w:val="en-US" w:eastAsia="el-GR"/>
        </w:rPr>
      </w:pPr>
      <w:hyperlink r:id="rId4" w:tgtFrame="_blank" w:history="1">
        <w:r w:rsidRPr="00C87501">
          <w:rPr>
            <w:rFonts w:ascii="Times New Roman" w:eastAsia="Times New Roman" w:hAnsi="Times New Roman" w:cs="Times New Roman"/>
            <w:color w:val="0000FF"/>
            <w:sz w:val="20"/>
            <w:u w:val="single"/>
            <w:lang w:val="en-US" w:eastAsia="el-GR"/>
          </w:rPr>
          <w:t>http://www.osika.gr</w:t>
        </w:r>
      </w:hyperlink>
      <w:r w:rsidRPr="00C87501">
        <w:rPr>
          <w:rFonts w:ascii="Times New Roman" w:eastAsia="Times New Roman" w:hAnsi="Times New Roman" w:cs="Times New Roman"/>
          <w:color w:val="000000"/>
          <w:sz w:val="20"/>
          <w:szCs w:val="20"/>
          <w:lang w:val="en-US" w:eastAsia="el-GR"/>
        </w:rPr>
        <w:t>       E – Mail: </w:t>
      </w:r>
      <w:hyperlink r:id="rId5" w:tgtFrame="_blank" w:history="1">
        <w:r w:rsidRPr="00C87501">
          <w:rPr>
            <w:rFonts w:ascii="Times New Roman" w:eastAsia="Times New Roman" w:hAnsi="Times New Roman" w:cs="Times New Roman"/>
            <w:color w:val="0000FF"/>
            <w:sz w:val="20"/>
            <w:u w:val="single"/>
            <w:lang w:val="en-US" w:eastAsia="el-GR"/>
          </w:rPr>
          <w:t>osika@otenet.gr</w:t>
        </w:r>
      </w:hyperlink>
    </w:p>
    <w:p w:rsidR="00C87501" w:rsidRPr="00C87501" w:rsidRDefault="00C87501" w:rsidP="00C87501">
      <w:pPr>
        <w:shd w:val="clear" w:color="auto" w:fill="FFFFFF"/>
        <w:spacing w:after="200" w:line="240" w:lineRule="auto"/>
        <w:jc w:val="center"/>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b/>
          <w:bCs/>
          <w:color w:val="000000"/>
          <w:sz w:val="28"/>
          <w:szCs w:val="28"/>
          <w:lang w:eastAsia="el-GR"/>
        </w:rPr>
        <w:t>Ενημερωτικό δελτίο της ομοσπονδίας προς τα σωματεία της</w:t>
      </w:r>
    </w:p>
    <w:p w:rsidR="00C87501" w:rsidRPr="00C87501" w:rsidRDefault="00C87501" w:rsidP="00C87501">
      <w:pPr>
        <w:shd w:val="clear" w:color="auto" w:fill="FFFFFF"/>
        <w:spacing w:after="200" w:line="240" w:lineRule="auto"/>
        <w:jc w:val="right"/>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b/>
          <w:bCs/>
          <w:color w:val="000000"/>
          <w:sz w:val="16"/>
          <w:szCs w:val="16"/>
          <w:lang w:eastAsia="el-GR"/>
        </w:rPr>
        <w:t>Αθήνα 26/2/2021</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Άλλη μια τροπολογία του Υπουργείου Εργασίας για το ασφαλιστικό ψηφίστηκε στην Βουλή.  Στις δεκάδες τροπολογίες και νόμους που έχουν ψηφιστεί τα τελευταία χρόνια από όλες τις κυβερνήσεις προστέθηκε ακόμη μία με την πολύ γνωστή σε εμάς επιχειρηματολογία  «ότι και αυτή ψηφίσθηκε για το καλό των συνταξιούχων, για δήθεν αυξήσεις που θα δοθούν με βάση τον σχεδιασμό 25ετίας κτλ». Αυτά μας λένε όλες οι κυβερνήσεις πολλά χρόνια τώρα για να κρύψουν την αλήθεια που ζούμε. Δηλαδή την μείωση των συντάξεων κύριων και επικουρικών, την κατάργηση των δώρων, την αύξηση των ορίων συνταξιοδότησης και πολλά άλλα που τα γνωρίζουμε.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Η αλήθεια είναι ότι η συγκεκριμένη τροπολογία αφορά τις εκκρεμείς συντάξεις  μιας μικρής μερίδας 70.000 συνταξιούχων όπου θα τους δοθεί η Εθνική Σύνταξη 360 – 384 ευρώ και αυτό με προϋποθέσεις, ανακουφίζοντας τους προσωρινά. Δημιουργεί όμως τεράστιες δυσκολίες αφού καθυστερεί την έκδοση της οριστικής κύριας σύνταξης, καθώς και τις επικουρικές που οδηγούνται στις καλένδες.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Το πρόβλημα δεν είναι οργανωτικό – γραφειοκρατικό όπως ισχυρίζεται ο κ. Υπουργός, αλλά πολιτικό που όλες οι κυβερνήσεις εφαρμόζουν για να ολοκληρώσουν την στρατηγική ιδιωτικοποίησης συνολικά  της κοινωνικής ασφάλισης που απαιτούν οι μεγάλοι επιχειρηματικοί όμιλοι.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 xml:space="preserve">Κάτω από τους αγώνες του </w:t>
      </w:r>
      <w:proofErr w:type="spellStart"/>
      <w:r w:rsidRPr="00C87501">
        <w:rPr>
          <w:rFonts w:ascii="Times New Roman" w:eastAsia="Times New Roman" w:hAnsi="Times New Roman" w:cs="Times New Roman"/>
          <w:color w:val="000000"/>
          <w:sz w:val="28"/>
          <w:szCs w:val="28"/>
          <w:lang w:eastAsia="el-GR"/>
        </w:rPr>
        <w:t>συνταξιουχικού</w:t>
      </w:r>
      <w:proofErr w:type="spellEnd"/>
      <w:r w:rsidRPr="00C87501">
        <w:rPr>
          <w:rFonts w:ascii="Times New Roman" w:eastAsia="Times New Roman" w:hAnsi="Times New Roman" w:cs="Times New Roman"/>
          <w:color w:val="000000"/>
          <w:sz w:val="28"/>
          <w:szCs w:val="28"/>
          <w:lang w:eastAsia="el-GR"/>
        </w:rPr>
        <w:t xml:space="preserve"> κινήματος οι κυβερνήσεις αναγκάζονται να δίνουν ορισμένα ψίχουλα κάθε φορά σε λίγους συνταξιούχους, από τα 80 δις που μας έχουν αρπάξει να τα ονομάζουν αυξήσεις και δικαίωση των συνταξιούχων και συγχρόνως να περνούν την πολιτική τους. Ακόμη και αυτά τους είναι βάρος και δεν θα τα έδιναν εάν δεν υπήρχε κίνημα διεκδίκησης.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Αυτή η στρατηγική υλοποιείται με την τοποθέτηση ειδικού μάνατζερ στον ΕΦΚΑ και όχι η πρόσληψη μόνιμου προσωπικού με κατάλληλη εκπαίδευση και απαραίτητα υλικοτεχνικά μέσα για την έκδοση των συντάξεων.  Η προπαγάνδα ότι ο ΕΦΚΑ κληρονόμησε και άλλα ταμεία  συνώνυμα με την ταλαιπωρία των συνταξιούχων δεν πείθουν, διότι και τα προηγούμενα ταμεία και ο ΕΦΚΑ δικό τους δημιούργημα είναι και τα αποτελέσματα τους είναι συνώνυμα των δικών τους πολιτικών επιλογών.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Πως θα λυθεί το ζήτημα με την τροπολογία και τις διατάξεις που ψηφίστηκαν αφού υπάρχει νόμος να εκδίδονται προσωρινές συντάξεις εντός τριών μηνών και μόνο το 30% έχουν βγει προσωρινές και αυτές μετά από μεγάλο χρονικό διάστημα; Αυτό μόνο η κυβέρνηση που την ψήφισε το γνωρίζει.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lastRenderedPageBreak/>
        <w:t>Πριν από ένα χρόνο ψηφίστηκε νομοθετική διάταξη για να δίνεται προσωρινή σύνταξη στο 70% του μισθού στον ιδιωτικό τομέα και το 50% στο Δημόσιο, που δεν έχει εφαρμοστεί.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 xml:space="preserve">Πριν από 18 μήνες ψηφίστηκε άλλη νομοθετική διάταξη που ορίζει </w:t>
      </w:r>
      <w:proofErr w:type="spellStart"/>
      <w:r w:rsidRPr="00C87501">
        <w:rPr>
          <w:rFonts w:ascii="Times New Roman" w:eastAsia="Times New Roman" w:hAnsi="Times New Roman" w:cs="Times New Roman"/>
          <w:color w:val="000000"/>
          <w:sz w:val="28"/>
          <w:szCs w:val="28"/>
          <w:lang w:eastAsia="el-GR"/>
        </w:rPr>
        <w:t>ό,τι</w:t>
      </w:r>
      <w:proofErr w:type="spellEnd"/>
      <w:r w:rsidRPr="00C87501">
        <w:rPr>
          <w:rFonts w:ascii="Times New Roman" w:eastAsia="Times New Roman" w:hAnsi="Times New Roman" w:cs="Times New Roman"/>
          <w:color w:val="000000"/>
          <w:sz w:val="28"/>
          <w:szCs w:val="28"/>
          <w:lang w:eastAsia="el-GR"/>
        </w:rPr>
        <w:t xml:space="preserve">, όσοι συνταξιούχοι  έχουν πάνω από 30 χρόνια ασφάλισης θα αυξηθεί ο συντελεστής αναπλήρωσης της σύνταξή τους. Αυτή η διάταξη  ακόμα δεν έχει εφαρμοστεί με την δικαιολογία ότι τώρα οι υπεύθυνοι για την εφαρμογή της ασχολούνται με την έκδοση των εκκρεμών συντάξεων. Όμως την μείωση των ασφαλιστικών εισφορών στους </w:t>
      </w:r>
      <w:proofErr w:type="spellStart"/>
      <w:r w:rsidRPr="00C87501">
        <w:rPr>
          <w:rFonts w:ascii="Times New Roman" w:eastAsia="Times New Roman" w:hAnsi="Times New Roman" w:cs="Times New Roman"/>
          <w:color w:val="000000"/>
          <w:sz w:val="28"/>
          <w:szCs w:val="28"/>
          <w:lang w:eastAsia="el-GR"/>
        </w:rPr>
        <w:t>μεγαλοεργοδότες</w:t>
      </w:r>
      <w:proofErr w:type="spellEnd"/>
      <w:r w:rsidRPr="00C87501">
        <w:rPr>
          <w:rFonts w:ascii="Times New Roman" w:eastAsia="Times New Roman" w:hAnsi="Times New Roman" w:cs="Times New Roman"/>
          <w:color w:val="000000"/>
          <w:sz w:val="28"/>
          <w:szCs w:val="28"/>
          <w:lang w:eastAsia="el-GR"/>
        </w:rPr>
        <w:t xml:space="preserve"> την εφάρμοσαν αμέσως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 xml:space="preserve">Ο  νέος υπουργός έφερε την τροπολογία στην Βουλή δίχως να έχει συναντηθεί και να συζητήσει τα προβλήματα αυτά με την Συντονιστική Επιτροπή Αγώνα (ΣΕΑ) που εκπροσωπεί το σύνολο των συνταξιούχων στην χώρα μας, παρά το αίτημα  της εδώ και αρκετό διάστημα για συνάντηση. Ταυτόχρονα βγαίνει και δηλώνει από τα ΜΜΕ, (άκουσον – άκουσον) </w:t>
      </w:r>
      <w:proofErr w:type="spellStart"/>
      <w:r w:rsidRPr="00C87501">
        <w:rPr>
          <w:rFonts w:ascii="Times New Roman" w:eastAsia="Times New Roman" w:hAnsi="Times New Roman" w:cs="Times New Roman"/>
          <w:color w:val="000000"/>
          <w:sz w:val="28"/>
          <w:szCs w:val="28"/>
          <w:lang w:eastAsia="el-GR"/>
        </w:rPr>
        <w:t>ό,τι</w:t>
      </w:r>
      <w:proofErr w:type="spellEnd"/>
      <w:r w:rsidRPr="00C87501">
        <w:rPr>
          <w:rFonts w:ascii="Times New Roman" w:eastAsia="Times New Roman" w:hAnsi="Times New Roman" w:cs="Times New Roman"/>
          <w:color w:val="000000"/>
          <w:sz w:val="28"/>
          <w:szCs w:val="28"/>
          <w:lang w:eastAsia="el-GR"/>
        </w:rPr>
        <w:t xml:space="preserve"> «αυτή την ώρα στην ατζέντα της κυβέρνησης δεν υπάρχει θέμα περικοπής των συντάξεων, αλλά μέλημα τους είναι το πέρασμα της Επικουρικής ασφάλισης στο </w:t>
      </w:r>
      <w:proofErr w:type="spellStart"/>
      <w:r w:rsidRPr="00C87501">
        <w:rPr>
          <w:rFonts w:ascii="Times New Roman" w:eastAsia="Times New Roman" w:hAnsi="Times New Roman" w:cs="Times New Roman"/>
          <w:color w:val="000000"/>
          <w:sz w:val="28"/>
          <w:szCs w:val="28"/>
          <w:lang w:eastAsia="el-GR"/>
        </w:rPr>
        <w:t>κεφαλαιοποιητικό</w:t>
      </w:r>
      <w:proofErr w:type="spellEnd"/>
      <w:r w:rsidRPr="00C87501">
        <w:rPr>
          <w:rFonts w:ascii="Times New Roman" w:eastAsia="Times New Roman" w:hAnsi="Times New Roman" w:cs="Times New Roman"/>
          <w:color w:val="000000"/>
          <w:sz w:val="28"/>
          <w:szCs w:val="28"/>
          <w:lang w:eastAsia="el-GR"/>
        </w:rPr>
        <w:t xml:space="preserve"> σύστημα για να επενδύσουν οι ιδιώτες στα επόμενα χρόνια». Δηλαδή να επενδύσουν  τα 80 δις από τις περικοπές και την προώθηση των επαγγελματικών ταμείων με την θλιβερή ιστορία τους για τους ασφαλισμένους σε όλο τον κόσμο. Στο τραπέζι εξάλλου βρίσκεται και  η γνωστή πρόταση του οικονομικού Συμβούλου του πρωθυπουργού κ. </w:t>
      </w:r>
      <w:proofErr w:type="spellStart"/>
      <w:r w:rsidRPr="00C87501">
        <w:rPr>
          <w:rFonts w:ascii="Times New Roman" w:eastAsia="Times New Roman" w:hAnsi="Times New Roman" w:cs="Times New Roman"/>
          <w:color w:val="000000"/>
          <w:sz w:val="28"/>
          <w:szCs w:val="28"/>
          <w:lang w:eastAsia="el-GR"/>
        </w:rPr>
        <w:t>Πατέλη</w:t>
      </w:r>
      <w:proofErr w:type="spellEnd"/>
      <w:r w:rsidRPr="00C87501">
        <w:rPr>
          <w:rFonts w:ascii="Times New Roman" w:eastAsia="Times New Roman" w:hAnsi="Times New Roman" w:cs="Times New Roman"/>
          <w:color w:val="000000"/>
          <w:sz w:val="28"/>
          <w:szCs w:val="28"/>
          <w:lang w:eastAsia="el-GR"/>
        </w:rPr>
        <w:t xml:space="preserve"> για νέο ασφαλιστικό.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Επίσης σημαντικό ζήτημα στο άμεσο μέλλον είναι η αξιοποίηση του δημογραφικού (που οι ίδιοι ευθύνονται),  για να ξεκινήσουν από την 1/1/2022 την διάταξη για να μην βγαίνει κανένας σε πλήρη σύνταξη εάν δεν έχει συμπληρώσει τα 67 έτη και στα 62 μειωμένη.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Την ίδια στιγμή που η κυβέρνηση κατάργησε τον νόμο όπου δίνονταν κάθε Πάσχα όπως την έχουν ονομάσει 13</w:t>
      </w:r>
      <w:r w:rsidRPr="00C87501">
        <w:rPr>
          <w:rFonts w:ascii="Times New Roman" w:eastAsia="Times New Roman" w:hAnsi="Times New Roman" w:cs="Times New Roman"/>
          <w:color w:val="000000"/>
          <w:sz w:val="17"/>
          <w:szCs w:val="17"/>
          <w:vertAlign w:val="superscript"/>
          <w:lang w:eastAsia="el-GR"/>
        </w:rPr>
        <w:t>η</w:t>
      </w:r>
      <w:r w:rsidRPr="00C87501">
        <w:rPr>
          <w:rFonts w:ascii="Times New Roman" w:eastAsia="Times New Roman" w:hAnsi="Times New Roman" w:cs="Times New Roman"/>
          <w:color w:val="000000"/>
          <w:sz w:val="28"/>
          <w:szCs w:val="28"/>
          <w:lang w:eastAsia="el-GR"/>
        </w:rPr>
        <w:t xml:space="preserve"> σύνταξη, ψηφίζοντας νέα διάταξη που προβλέπει να   δίνεται στους συνταξιούχους το 0,5% του ΑΕΠ κάθε χρόνο περίπου 900 </w:t>
      </w:r>
      <w:proofErr w:type="spellStart"/>
      <w:r w:rsidRPr="00C87501">
        <w:rPr>
          <w:rFonts w:ascii="Times New Roman" w:eastAsia="Times New Roman" w:hAnsi="Times New Roman" w:cs="Times New Roman"/>
          <w:color w:val="000000"/>
          <w:sz w:val="28"/>
          <w:szCs w:val="28"/>
          <w:lang w:eastAsia="el-GR"/>
        </w:rPr>
        <w:t>εκατομ</w:t>
      </w:r>
      <w:proofErr w:type="spellEnd"/>
      <w:r w:rsidRPr="00C87501">
        <w:rPr>
          <w:rFonts w:ascii="Times New Roman" w:eastAsia="Times New Roman" w:hAnsi="Times New Roman" w:cs="Times New Roman"/>
          <w:color w:val="000000"/>
          <w:sz w:val="28"/>
          <w:szCs w:val="28"/>
          <w:lang w:eastAsia="el-GR"/>
        </w:rPr>
        <w:t>. αυτό ακόμα δεν έχει εφαρμοσθεί. </w:t>
      </w:r>
    </w:p>
    <w:p w:rsidR="00C87501" w:rsidRPr="00C87501" w:rsidRDefault="00C87501" w:rsidP="00C87501">
      <w:pPr>
        <w:shd w:val="clear" w:color="auto" w:fill="FFFFFF"/>
        <w:spacing w:after="200" w:line="240" w:lineRule="auto"/>
        <w:jc w:val="both"/>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color w:val="000000"/>
          <w:sz w:val="28"/>
          <w:szCs w:val="28"/>
          <w:lang w:eastAsia="el-GR"/>
        </w:rPr>
        <w:t xml:space="preserve">Το οργανωμένο </w:t>
      </w:r>
      <w:proofErr w:type="spellStart"/>
      <w:r w:rsidRPr="00C87501">
        <w:rPr>
          <w:rFonts w:ascii="Times New Roman" w:eastAsia="Times New Roman" w:hAnsi="Times New Roman" w:cs="Times New Roman"/>
          <w:color w:val="000000"/>
          <w:sz w:val="28"/>
          <w:szCs w:val="28"/>
          <w:lang w:eastAsia="el-GR"/>
        </w:rPr>
        <w:t>συνταξιουχικό</w:t>
      </w:r>
      <w:proofErr w:type="spellEnd"/>
      <w:r w:rsidRPr="00C87501">
        <w:rPr>
          <w:rFonts w:ascii="Times New Roman" w:eastAsia="Times New Roman" w:hAnsi="Times New Roman" w:cs="Times New Roman"/>
          <w:color w:val="000000"/>
          <w:sz w:val="28"/>
          <w:szCs w:val="28"/>
          <w:lang w:eastAsia="el-GR"/>
        </w:rPr>
        <w:t xml:space="preserve"> κίνημα που εκπροσωπείται μέσα από την ΣΕΑ απαιτούμε άμεση συνάντηση με τον Υπουργό Εργασίας διεκδικώντας να δοθούν λύσεις σε όλα τα προβλήματα μας.</w:t>
      </w:r>
    </w:p>
    <w:p w:rsidR="00C87501" w:rsidRPr="00C87501" w:rsidRDefault="00C87501" w:rsidP="00C87501">
      <w:pPr>
        <w:shd w:val="clear" w:color="auto" w:fill="FFFFFF"/>
        <w:spacing w:after="200" w:line="240" w:lineRule="auto"/>
        <w:jc w:val="center"/>
        <w:rPr>
          <w:rFonts w:ascii="Times New Roman" w:eastAsia="Times New Roman" w:hAnsi="Times New Roman" w:cs="Times New Roman"/>
          <w:color w:val="1D2228"/>
          <w:sz w:val="24"/>
          <w:szCs w:val="24"/>
          <w:lang w:eastAsia="el-GR"/>
        </w:rPr>
      </w:pPr>
      <w:r w:rsidRPr="00C87501">
        <w:rPr>
          <w:rFonts w:ascii="Times New Roman" w:eastAsia="Times New Roman" w:hAnsi="Times New Roman" w:cs="Times New Roman"/>
          <w:b/>
          <w:bCs/>
          <w:color w:val="000000"/>
          <w:sz w:val="28"/>
          <w:szCs w:val="28"/>
          <w:lang w:eastAsia="el-GR"/>
        </w:rPr>
        <w:t>Με Συναδελφικούς Χαιρετισμούς</w:t>
      </w:r>
    </w:p>
    <w:p w:rsidR="00C87501" w:rsidRPr="00C87501" w:rsidRDefault="00C87501" w:rsidP="00C87501">
      <w:pPr>
        <w:shd w:val="clear" w:color="auto" w:fill="FFFFFF"/>
        <w:spacing w:after="200" w:line="240" w:lineRule="auto"/>
        <w:rPr>
          <w:rFonts w:ascii="Times New Roman" w:eastAsia="Times New Roman" w:hAnsi="Times New Roman" w:cs="Times New Roman"/>
          <w:b/>
          <w:bCs/>
          <w:color w:val="000000"/>
          <w:sz w:val="28"/>
          <w:szCs w:val="28"/>
          <w:lang w:eastAsia="el-GR"/>
        </w:rPr>
      </w:pPr>
      <w:r w:rsidRPr="00C87501">
        <w:rPr>
          <w:rFonts w:ascii="Times New Roman" w:eastAsia="Times New Roman" w:hAnsi="Times New Roman" w:cs="Times New Roman"/>
          <w:b/>
          <w:bCs/>
          <w:color w:val="000000"/>
          <w:sz w:val="28"/>
          <w:szCs w:val="28"/>
          <w:lang w:eastAsia="el-GR"/>
        </w:rPr>
        <w:t xml:space="preserve">         Ο Πρόεδρος                       </w:t>
      </w:r>
      <w:r>
        <w:rPr>
          <w:rFonts w:ascii="Times New Roman" w:eastAsia="Times New Roman" w:hAnsi="Times New Roman" w:cs="Times New Roman"/>
          <w:b/>
          <w:bCs/>
          <w:color w:val="000000"/>
          <w:sz w:val="28"/>
          <w:szCs w:val="28"/>
          <w:lang w:eastAsia="el-GR"/>
        </w:rPr>
        <w:t>                              </w:t>
      </w:r>
      <w:r w:rsidRPr="00C87501">
        <w:rPr>
          <w:rFonts w:ascii="Times New Roman" w:eastAsia="Times New Roman" w:hAnsi="Times New Roman" w:cs="Times New Roman"/>
          <w:b/>
          <w:bCs/>
          <w:color w:val="000000"/>
          <w:sz w:val="28"/>
          <w:szCs w:val="28"/>
          <w:lang w:eastAsia="el-GR"/>
        </w:rPr>
        <w:t>Ο Γεν. Γραμματέας</w:t>
      </w:r>
    </w:p>
    <w:p w:rsidR="00C87501" w:rsidRPr="00C87501" w:rsidRDefault="00C87501" w:rsidP="00C87501">
      <w:pPr>
        <w:shd w:val="clear" w:color="auto" w:fill="FFFFFF"/>
        <w:spacing w:after="200" w:line="240" w:lineRule="auto"/>
        <w:rPr>
          <w:rFonts w:ascii="Times New Roman" w:eastAsia="Times New Roman" w:hAnsi="Times New Roman" w:cs="Times New Roman"/>
          <w:b/>
          <w:bCs/>
          <w:color w:val="000000"/>
          <w:sz w:val="28"/>
          <w:szCs w:val="28"/>
          <w:lang w:val="en-US" w:eastAsia="el-GR"/>
        </w:rPr>
      </w:pPr>
      <w:r>
        <w:rPr>
          <w:rFonts w:ascii="Times New Roman" w:eastAsia="Times New Roman" w:hAnsi="Times New Roman" w:cs="Times New Roman"/>
          <w:b/>
          <w:bCs/>
          <w:color w:val="000000"/>
          <w:sz w:val="28"/>
          <w:szCs w:val="28"/>
          <w:lang w:val="en-US" w:eastAsia="el-GR"/>
        </w:rPr>
        <w:t xml:space="preserve">   </w:t>
      </w:r>
      <w:r>
        <w:rPr>
          <w:rFonts w:ascii="Times New Roman" w:eastAsia="Times New Roman" w:hAnsi="Times New Roman" w:cs="Times New Roman"/>
          <w:b/>
          <w:bCs/>
          <w:color w:val="000000"/>
          <w:sz w:val="28"/>
          <w:szCs w:val="28"/>
          <w:lang w:eastAsia="el-GR"/>
        </w:rPr>
        <w:t>Δήμος</w:t>
      </w:r>
      <w:r w:rsidRPr="00C87501">
        <w:rPr>
          <w:rFonts w:ascii="Times New Roman" w:eastAsia="Times New Roman" w:hAnsi="Times New Roman" w:cs="Times New Roman"/>
          <w:b/>
          <w:bCs/>
          <w:color w:val="000000"/>
          <w:sz w:val="28"/>
          <w:szCs w:val="28"/>
          <w:lang w:eastAsia="el-GR"/>
        </w:rPr>
        <w:t xml:space="preserve">  </w:t>
      </w:r>
      <w:proofErr w:type="spellStart"/>
      <w:r w:rsidRPr="00C87501">
        <w:rPr>
          <w:rFonts w:ascii="Times New Roman" w:eastAsia="Times New Roman" w:hAnsi="Times New Roman" w:cs="Times New Roman"/>
          <w:b/>
          <w:bCs/>
          <w:color w:val="000000"/>
          <w:sz w:val="28"/>
          <w:szCs w:val="28"/>
          <w:lang w:eastAsia="el-GR"/>
        </w:rPr>
        <w:t>Κουμπούρης</w:t>
      </w:r>
      <w:proofErr w:type="spellEnd"/>
      <w:r w:rsidRPr="00C87501">
        <w:rPr>
          <w:rFonts w:ascii="Times New Roman" w:eastAsia="Times New Roman" w:hAnsi="Times New Roman" w:cs="Times New Roman"/>
          <w:b/>
          <w:bCs/>
          <w:color w:val="000000"/>
          <w:sz w:val="28"/>
          <w:szCs w:val="28"/>
          <w:lang w:eastAsia="el-GR"/>
        </w:rPr>
        <w:t>                                    </w:t>
      </w:r>
      <w:r>
        <w:rPr>
          <w:rFonts w:ascii="Times New Roman" w:eastAsia="Times New Roman" w:hAnsi="Times New Roman" w:cs="Times New Roman"/>
          <w:b/>
          <w:bCs/>
          <w:color w:val="000000"/>
          <w:sz w:val="28"/>
          <w:szCs w:val="28"/>
          <w:lang w:eastAsia="el-GR"/>
        </w:rPr>
        <w:t>     </w:t>
      </w:r>
      <w:r>
        <w:rPr>
          <w:rFonts w:ascii="Times New Roman" w:eastAsia="Times New Roman" w:hAnsi="Times New Roman" w:cs="Times New Roman"/>
          <w:b/>
          <w:bCs/>
          <w:color w:val="000000"/>
          <w:sz w:val="28"/>
          <w:szCs w:val="28"/>
          <w:lang w:val="en-US" w:eastAsia="el-GR"/>
        </w:rPr>
        <w:t xml:space="preserve">   </w:t>
      </w:r>
      <w:r>
        <w:rPr>
          <w:rFonts w:ascii="Times New Roman" w:eastAsia="Times New Roman" w:hAnsi="Times New Roman" w:cs="Times New Roman"/>
          <w:b/>
          <w:bCs/>
          <w:color w:val="000000"/>
          <w:sz w:val="28"/>
          <w:szCs w:val="28"/>
          <w:lang w:eastAsia="el-GR"/>
        </w:rPr>
        <w:t> </w:t>
      </w:r>
      <w:r w:rsidRPr="00C87501">
        <w:rPr>
          <w:rFonts w:ascii="Times New Roman" w:eastAsia="Times New Roman" w:hAnsi="Times New Roman" w:cs="Times New Roman"/>
          <w:b/>
          <w:bCs/>
          <w:color w:val="000000"/>
          <w:sz w:val="28"/>
          <w:szCs w:val="28"/>
          <w:lang w:eastAsia="el-GR"/>
        </w:rPr>
        <w:t xml:space="preserve">Παναγιώτης </w:t>
      </w:r>
      <w:r w:rsidR="00B97D97">
        <w:rPr>
          <w:rFonts w:ascii="Times New Roman" w:eastAsia="Times New Roman" w:hAnsi="Times New Roman" w:cs="Times New Roman"/>
          <w:b/>
          <w:bCs/>
          <w:color w:val="000000"/>
          <w:sz w:val="28"/>
          <w:szCs w:val="28"/>
          <w:lang w:val="en-US" w:eastAsia="el-GR"/>
        </w:rPr>
        <w:t xml:space="preserve"> </w:t>
      </w:r>
      <w:proofErr w:type="spellStart"/>
      <w:r>
        <w:rPr>
          <w:b/>
          <w:bCs/>
          <w:color w:val="000000"/>
          <w:sz w:val="28"/>
          <w:szCs w:val="28"/>
          <w:shd w:val="clear" w:color="auto" w:fill="FFFFFF"/>
        </w:rPr>
        <w:t>Πάλμος</w:t>
      </w:r>
      <w:proofErr w:type="spellEnd"/>
    </w:p>
    <w:p w:rsidR="00117527" w:rsidRDefault="00117527"/>
    <w:sectPr w:rsidR="00117527" w:rsidSect="00C87501">
      <w:pgSz w:w="11906" w:h="16838"/>
      <w:pgMar w:top="142"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87501"/>
    <w:rsid w:val="00034108"/>
    <w:rsid w:val="00117527"/>
    <w:rsid w:val="00B97D97"/>
    <w:rsid w:val="00C87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75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87501"/>
    <w:rPr>
      <w:color w:val="0000FF"/>
      <w:u w:val="single"/>
    </w:rPr>
  </w:style>
</w:styles>
</file>

<file path=word/webSettings.xml><?xml version="1.0" encoding="utf-8"?>
<w:webSettings xmlns:r="http://schemas.openxmlformats.org/officeDocument/2006/relationships" xmlns:w="http://schemas.openxmlformats.org/wordprocessingml/2006/main">
  <w:divs>
    <w:div w:id="1562014172">
      <w:bodyDiv w:val="1"/>
      <w:marLeft w:val="0"/>
      <w:marRight w:val="0"/>
      <w:marTop w:val="0"/>
      <w:marBottom w:val="0"/>
      <w:divBdr>
        <w:top w:val="none" w:sz="0" w:space="0" w:color="auto"/>
        <w:left w:val="none" w:sz="0" w:space="0" w:color="auto"/>
        <w:bottom w:val="none" w:sz="0" w:space="0" w:color="auto"/>
        <w:right w:val="none" w:sz="0" w:space="0" w:color="auto"/>
      </w:divBdr>
      <w:divsChild>
        <w:div w:id="24735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ika@otenet.gr" TargetMode="External"/><Relationship Id="rId4" Type="http://schemas.openxmlformats.org/officeDocument/2006/relationships/hyperlink" Target="http://www.osik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795</Words>
  <Characters>4296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 SOTIRIOY</dc:creator>
  <cp:lastModifiedBy>MIXALIS SOTIRIOY</cp:lastModifiedBy>
  <cp:revision>3</cp:revision>
  <dcterms:created xsi:type="dcterms:W3CDTF">2021-02-27T08:50:00Z</dcterms:created>
  <dcterms:modified xsi:type="dcterms:W3CDTF">2021-02-27T09:11:00Z</dcterms:modified>
</cp:coreProperties>
</file>